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07E1" w14:textId="77777777" w:rsidR="00F744E1" w:rsidRDefault="00F744E1">
      <w:bookmarkStart w:id="0" w:name="_GoBack"/>
      <w:bookmarkEnd w:id="0"/>
    </w:p>
    <w:p w14:paraId="08CBECC7" w14:textId="77777777" w:rsidR="00F50590" w:rsidRDefault="00F50590"/>
    <w:p w14:paraId="12473DF3" w14:textId="77777777" w:rsidR="00F50590" w:rsidRPr="00022CC1" w:rsidRDefault="00F50590">
      <w:pPr>
        <w:rPr>
          <w:b/>
          <w:bCs/>
        </w:rPr>
      </w:pPr>
      <w:r w:rsidRPr="00022CC1">
        <w:rPr>
          <w:b/>
          <w:bCs/>
        </w:rPr>
        <w:t>Gamebird releases in Shropshire</w:t>
      </w:r>
    </w:p>
    <w:p w14:paraId="52205AD5" w14:textId="77777777" w:rsidR="00F50590" w:rsidRDefault="00F50590"/>
    <w:p w14:paraId="3E498920" w14:textId="35D92193" w:rsidR="00F50590" w:rsidRDefault="00F50590">
      <w:r>
        <w:t xml:space="preserve">All 532 pages of </w:t>
      </w:r>
      <w:r>
        <w:rPr>
          <w:i/>
          <w:iCs/>
        </w:rPr>
        <w:t>The Birds of Shropshire</w:t>
      </w:r>
      <w:r>
        <w:t xml:space="preserve"> will by now have </w:t>
      </w:r>
      <w:r w:rsidR="00146966">
        <w:t>muscled</w:t>
      </w:r>
      <w:r>
        <w:t xml:space="preserve"> their way on</w:t>
      </w:r>
      <w:r w:rsidR="00D950AC">
        <w:t xml:space="preserve"> </w:t>
      </w:r>
      <w:r>
        <w:t xml:space="preserve">to many </w:t>
      </w:r>
      <w:r w:rsidR="00095B6A">
        <w:t xml:space="preserve">members’ </w:t>
      </w:r>
      <w:r>
        <w:t>bookshelves</w:t>
      </w:r>
      <w:r w:rsidR="00146966">
        <w:t>. W</w:t>
      </w:r>
      <w:r>
        <w:t>hat a wonderful and thorough volume it is</w:t>
      </w:r>
      <w:r w:rsidR="00095B6A">
        <w:t>! B</w:t>
      </w:r>
      <w:r w:rsidR="00146966">
        <w:t xml:space="preserve">ut </w:t>
      </w:r>
      <w:r>
        <w:t xml:space="preserve">even one as </w:t>
      </w:r>
      <w:r w:rsidR="0023553A">
        <w:t>detailed</w:t>
      </w:r>
      <w:r>
        <w:t xml:space="preserve"> as this could not include everything</w:t>
      </w:r>
      <w:r w:rsidR="00146966">
        <w:t>,</w:t>
      </w:r>
      <w:r>
        <w:t xml:space="preserve"> and I would like to put some additional information on the record.</w:t>
      </w:r>
    </w:p>
    <w:p w14:paraId="261E721C" w14:textId="77777777" w:rsidR="00F50590" w:rsidRDefault="00F50590"/>
    <w:p w14:paraId="790C5BB5" w14:textId="2970C24F" w:rsidR="003F2499" w:rsidRDefault="00F50590">
      <w:r>
        <w:t xml:space="preserve">Amongst the species texts that I compiled were those for Pheasant and Red-legged Partridge. It was clearly important </w:t>
      </w:r>
      <w:r w:rsidR="00D950AC">
        <w:t xml:space="preserve">for me to include, </w:t>
      </w:r>
      <w:r w:rsidR="008B2D04">
        <w:t>if possible</w:t>
      </w:r>
      <w:r w:rsidR="00263A8B">
        <w:t>,</w:t>
      </w:r>
      <w:r w:rsidR="008B2D04">
        <w:t xml:space="preserve"> estimates of </w:t>
      </w:r>
      <w:r>
        <w:t xml:space="preserve">the numbers of </w:t>
      </w:r>
      <w:r w:rsidR="00D950AC">
        <w:t>both species</w:t>
      </w:r>
      <w:r>
        <w:t xml:space="preserve"> released and shot in the county</w:t>
      </w:r>
      <w:r w:rsidR="008B2D04">
        <w:t xml:space="preserve"> each year</w:t>
      </w:r>
      <w:r>
        <w:t xml:space="preserve">. </w:t>
      </w:r>
      <w:r w:rsidR="003F2499">
        <w:t>But how could I achieve this?</w:t>
      </w:r>
    </w:p>
    <w:p w14:paraId="6A273027" w14:textId="77777777" w:rsidR="003F2499" w:rsidRDefault="003F2499"/>
    <w:p w14:paraId="2059E261" w14:textId="4E16FB4B" w:rsidR="00394FCB" w:rsidRDefault="00F50590" w:rsidP="00394FCB">
      <w:r>
        <w:t xml:space="preserve">National </w:t>
      </w:r>
      <w:r w:rsidR="00146966">
        <w:t>figures</w:t>
      </w:r>
      <w:r>
        <w:t xml:space="preserve"> were available courtesy of a</w:t>
      </w:r>
      <w:r w:rsidR="003F2499">
        <w:t xml:space="preserve"> detailed </w:t>
      </w:r>
      <w:r>
        <w:t>report published in 20</w:t>
      </w:r>
      <w:r w:rsidR="00DC000D">
        <w:t>06</w:t>
      </w:r>
      <w:r>
        <w:t xml:space="preserve"> entitled ‘The </w:t>
      </w:r>
      <w:r w:rsidR="00990A1E">
        <w:t>Economic and Environmental Impact of Sporting Shooting’</w:t>
      </w:r>
      <w:r w:rsidR="003F2499">
        <w:t>.</w:t>
      </w:r>
      <w:r w:rsidR="00990A1E">
        <w:t xml:space="preserve"> The </w:t>
      </w:r>
      <w:r w:rsidR="003F2499">
        <w:t>report</w:t>
      </w:r>
      <w:r w:rsidR="00263A8B">
        <w:t>,</w:t>
      </w:r>
      <w:r w:rsidR="003F2499">
        <w:t xml:space="preserve"> </w:t>
      </w:r>
      <w:r w:rsidR="00990A1E">
        <w:t>by a firm called Public and Corporate Economic Consultants (PACEC)</w:t>
      </w:r>
      <w:r w:rsidR="00263A8B">
        <w:t>,</w:t>
      </w:r>
      <w:r w:rsidR="00990A1E">
        <w:t xml:space="preserve"> includes a </w:t>
      </w:r>
      <w:r w:rsidR="0023553A">
        <w:t>great deal</w:t>
      </w:r>
      <w:r w:rsidR="00990A1E">
        <w:t xml:space="preserve"> of information</w:t>
      </w:r>
      <w:r w:rsidR="009D0DA0">
        <w:t>, notably</w:t>
      </w:r>
      <w:r w:rsidR="00990A1E">
        <w:t xml:space="preserve"> on the numbers of gamebirds </w:t>
      </w:r>
      <w:r w:rsidR="00263A8B">
        <w:t xml:space="preserve">released and </w:t>
      </w:r>
      <w:r w:rsidR="00990A1E">
        <w:t>shot</w:t>
      </w:r>
      <w:r w:rsidR="00394FCB">
        <w:t xml:space="preserve"> in 2004</w:t>
      </w:r>
      <w:r w:rsidR="005A6B55">
        <w:t>, h</w:t>
      </w:r>
      <w:r w:rsidR="007A1C4D">
        <w:t>owever, n</w:t>
      </w:r>
      <w:r w:rsidR="00394FCB">
        <w:t xml:space="preserve">o </w:t>
      </w:r>
      <w:r w:rsidR="007A1C4D">
        <w:t>attempt was made to assess numbers county by county</w:t>
      </w:r>
      <w:r w:rsidR="005A6B55">
        <w:t xml:space="preserve">. Numbers were assessed by region but these were not </w:t>
      </w:r>
      <w:r w:rsidR="007A1C4D">
        <w:t>published</w:t>
      </w:r>
      <w:r w:rsidR="005A6B55">
        <w:t xml:space="preserve">, however, a </w:t>
      </w:r>
      <w:r w:rsidR="00394FCB">
        <w:t xml:space="preserve">PACEC consultant kindly provided me with the figures for the West Midlands Region. These were 7.4% and 5% of the national totals for Pheasant and ‘partridge’ </w:t>
      </w:r>
      <w:r w:rsidR="007A1C4D">
        <w:t xml:space="preserve">respectively </w:t>
      </w:r>
      <w:r w:rsidR="00394FCB">
        <w:t xml:space="preserve">(PACEC lumped Red-legged and Grey </w:t>
      </w:r>
      <w:r w:rsidR="00095B6A">
        <w:t xml:space="preserve">Partridge </w:t>
      </w:r>
      <w:r w:rsidR="00394FCB">
        <w:t>together, but</w:t>
      </w:r>
      <w:r w:rsidR="00BF7238">
        <w:t xml:space="preserve"> </w:t>
      </w:r>
      <w:r w:rsidR="007A1C4D">
        <w:t xml:space="preserve">there are now </w:t>
      </w:r>
      <w:r w:rsidR="00BF7238">
        <w:t xml:space="preserve">few </w:t>
      </w:r>
      <w:r w:rsidR="007A1C4D">
        <w:t xml:space="preserve">releases </w:t>
      </w:r>
      <w:r w:rsidR="00BF7238">
        <w:t>of the latter</w:t>
      </w:r>
      <w:r w:rsidR="007A1C4D">
        <w:t xml:space="preserve"> and any such releases are of small numbers)</w:t>
      </w:r>
      <w:r w:rsidR="00394FCB">
        <w:t>.</w:t>
      </w:r>
    </w:p>
    <w:p w14:paraId="7C6F3CAE" w14:textId="334E55F7" w:rsidR="00E80B1D" w:rsidRDefault="00E80B1D"/>
    <w:p w14:paraId="589AFBAB" w14:textId="74EB44FF" w:rsidR="007F5AB1" w:rsidRDefault="00E80B1D">
      <w:r>
        <w:t xml:space="preserve">The report’s figures for Pheasant and Red-legged Partridge releases have since been updated </w:t>
      </w:r>
      <w:r w:rsidR="009D0DA0">
        <w:t xml:space="preserve">to 20012/13 </w:t>
      </w:r>
      <w:r w:rsidR="003F2499">
        <w:t>by th</w:t>
      </w:r>
      <w:r>
        <w:t>e Game and Wildlife Conservation Trust</w:t>
      </w:r>
      <w:r w:rsidR="003F2499">
        <w:t xml:space="preserve"> </w:t>
      </w:r>
      <w:r w:rsidR="00BB499B">
        <w:t xml:space="preserve">(GWCT) </w:t>
      </w:r>
      <w:r w:rsidR="003F2499">
        <w:t>who estimate</w:t>
      </w:r>
      <w:r w:rsidR="00095B6A">
        <w:t>d</w:t>
      </w:r>
      <w:r w:rsidR="003F2499">
        <w:t xml:space="preserve"> that </w:t>
      </w:r>
      <w:r>
        <w:t>43 million Pheasants and 8.9 million Red-legs were released</w:t>
      </w:r>
      <w:r w:rsidR="003F2499">
        <w:t xml:space="preserve"> </w:t>
      </w:r>
      <w:r w:rsidR="008B2D04">
        <w:t>in that shooting season</w:t>
      </w:r>
      <w:r w:rsidR="00BF7238">
        <w:t xml:space="preserve"> which was the one on which I based my</w:t>
      </w:r>
      <w:r w:rsidR="00ED2EB4">
        <w:t xml:space="preserve"> subsequent</w:t>
      </w:r>
      <w:r w:rsidR="00BF7238">
        <w:t xml:space="preserve"> calculations.</w:t>
      </w:r>
    </w:p>
    <w:p w14:paraId="4CB5BD91" w14:textId="77777777" w:rsidR="007F5AB1" w:rsidRDefault="007F5AB1"/>
    <w:p w14:paraId="13C8F92F" w14:textId="70E60E61" w:rsidR="00092EBA" w:rsidRDefault="007F5AB1">
      <w:r>
        <w:t>Shropshire occupies 27% of the land area of the West Midlands Region</w:t>
      </w:r>
      <w:r w:rsidR="00ED2EB4">
        <w:t>. This</w:t>
      </w:r>
      <w:r>
        <w:t xml:space="preserve"> provided me with </w:t>
      </w:r>
      <w:r w:rsidR="005A6B55">
        <w:t xml:space="preserve">a way </w:t>
      </w:r>
      <w:r w:rsidR="0023553A">
        <w:t>o</w:t>
      </w:r>
      <w:r w:rsidR="00022CC1">
        <w:t>f</w:t>
      </w:r>
      <w:r>
        <w:t xml:space="preserve"> </w:t>
      </w:r>
      <w:r w:rsidR="00BF7238">
        <w:t>extrapolating</w:t>
      </w:r>
      <w:r w:rsidR="0009789B">
        <w:t xml:space="preserve"> </w:t>
      </w:r>
      <w:r>
        <w:t>rough estimates</w:t>
      </w:r>
      <w:r w:rsidR="0009789B">
        <w:t xml:space="preserve"> </w:t>
      </w:r>
      <w:r w:rsidR="00ED2EB4">
        <w:t xml:space="preserve">from the region to </w:t>
      </w:r>
      <w:r w:rsidR="0009789B">
        <w:t>the count</w:t>
      </w:r>
      <w:r w:rsidR="0023553A">
        <w:t>y</w:t>
      </w:r>
      <w:r w:rsidR="00ED2EB4">
        <w:t>. Bu</w:t>
      </w:r>
      <w:r>
        <w:t xml:space="preserve">t </w:t>
      </w:r>
      <w:r w:rsidR="008B2D04">
        <w:t xml:space="preserve">it </w:t>
      </w:r>
      <w:r w:rsidR="005A6B55">
        <w:t xml:space="preserve">would have been a </w:t>
      </w:r>
      <w:r>
        <w:t xml:space="preserve">simplistic </w:t>
      </w:r>
      <w:r w:rsidR="005A6B55">
        <w:t xml:space="preserve">approach based on the assumption that </w:t>
      </w:r>
      <w:r>
        <w:t xml:space="preserve">the shooting of Pheasant and Red-legged Partridge </w:t>
      </w:r>
      <w:r w:rsidR="005A6B55">
        <w:t xml:space="preserve">is </w:t>
      </w:r>
      <w:r>
        <w:t>evenly spread across the region</w:t>
      </w:r>
      <w:r w:rsidR="005A6B55">
        <w:t>, which appears unlikely.</w:t>
      </w:r>
      <w:r w:rsidR="00416D14">
        <w:t xml:space="preserve"> S</w:t>
      </w:r>
      <w:r>
        <w:t>o</w:t>
      </w:r>
      <w:r w:rsidR="008B2D04">
        <w:t>,</w:t>
      </w:r>
      <w:r>
        <w:t xml:space="preserve"> was there perhaps a measure of shooting activity which might provide a better </w:t>
      </w:r>
      <w:r w:rsidR="00416D14">
        <w:t>guide</w:t>
      </w:r>
      <w:r>
        <w:t xml:space="preserve">? </w:t>
      </w:r>
      <w:r w:rsidR="00092EBA">
        <w:t xml:space="preserve">It occurred to me that the numbers of gamekeepers </w:t>
      </w:r>
      <w:r w:rsidR="005A6B55">
        <w:t xml:space="preserve">per county </w:t>
      </w:r>
      <w:r w:rsidR="00092EBA">
        <w:t xml:space="preserve">would provide as good a guide as any. </w:t>
      </w:r>
      <w:r w:rsidR="00095B6A">
        <w:t>Very helpfully, t</w:t>
      </w:r>
      <w:r w:rsidR="00022CC1">
        <w:t>he National Gamekeepers’ Organisation and the British Association for Shooting and Conservation</w:t>
      </w:r>
      <w:r w:rsidR="00BF7238">
        <w:t xml:space="preserve"> provided me with their respective gamekeeper membership totals</w:t>
      </w:r>
      <w:r w:rsidR="005033CD">
        <w:t>,</w:t>
      </w:r>
      <w:r w:rsidR="00BF7238">
        <w:t xml:space="preserve"> </w:t>
      </w:r>
      <w:r w:rsidR="00092EBA">
        <w:t xml:space="preserve">both </w:t>
      </w:r>
      <w:r w:rsidR="00BF7238">
        <w:t>for the West Midlands Region and for Shropshire</w:t>
      </w:r>
      <w:r w:rsidR="00095B6A">
        <w:t>. F</w:t>
      </w:r>
      <w:r w:rsidR="001356DC">
        <w:t xml:space="preserve">rom these </w:t>
      </w:r>
      <w:r w:rsidR="00BF7238">
        <w:t xml:space="preserve">I worked out the percentage of each organisation’s </w:t>
      </w:r>
      <w:r w:rsidR="00092EBA">
        <w:t xml:space="preserve">regional </w:t>
      </w:r>
      <w:r w:rsidR="00BF7238">
        <w:t>membership</w:t>
      </w:r>
      <w:r w:rsidR="00092EBA">
        <w:t xml:space="preserve"> that was based in</w:t>
      </w:r>
      <w:r w:rsidR="00BF7238">
        <w:t xml:space="preserve"> </w:t>
      </w:r>
      <w:r w:rsidR="001356DC">
        <w:t>the county</w:t>
      </w:r>
      <w:r w:rsidR="00092EBA">
        <w:t>. Coincidentally</w:t>
      </w:r>
      <w:r w:rsidR="001356DC">
        <w:t>,</w:t>
      </w:r>
      <w:r w:rsidR="00092EBA">
        <w:t xml:space="preserve"> </w:t>
      </w:r>
      <w:r w:rsidR="00BF7238">
        <w:t>the mean of the two figures</w:t>
      </w:r>
      <w:r w:rsidR="00092EBA">
        <w:t xml:space="preserve"> was 27%, bringing me back to the land area figure I had first thought of</w:t>
      </w:r>
      <w:r w:rsidR="001356DC">
        <w:t>!</w:t>
      </w:r>
    </w:p>
    <w:p w14:paraId="11B1DC69" w14:textId="77777777" w:rsidR="00092EBA" w:rsidRDefault="00092EBA"/>
    <w:p w14:paraId="1775E02B" w14:textId="244CB4AF" w:rsidR="00DA06A5" w:rsidRDefault="0023553A">
      <w:r>
        <w:t xml:space="preserve">Use of this percentage led to the </w:t>
      </w:r>
      <w:r w:rsidR="00F16FF7">
        <w:t xml:space="preserve">annual </w:t>
      </w:r>
      <w:r w:rsidR="004813C5">
        <w:t xml:space="preserve">release figures published in </w:t>
      </w:r>
      <w:r w:rsidR="004813C5">
        <w:rPr>
          <w:i/>
          <w:iCs/>
        </w:rPr>
        <w:t>The Birds of Shropshire</w:t>
      </w:r>
      <w:r w:rsidR="00095B6A">
        <w:t>:</w:t>
      </w:r>
      <w:r w:rsidR="004813C5">
        <w:t xml:space="preserve"> 859,000 Pheasant and 120,000 Re</w:t>
      </w:r>
      <w:r w:rsidR="00022CC1">
        <w:t>d</w:t>
      </w:r>
      <w:r w:rsidR="004813C5">
        <w:t>-legged Partridge. These are no more than estimates</w:t>
      </w:r>
      <w:r w:rsidR="00DA06A5">
        <w:t>,</w:t>
      </w:r>
      <w:r w:rsidR="004813C5">
        <w:t xml:space="preserve"> but </w:t>
      </w:r>
      <w:r w:rsidR="00416D14">
        <w:t xml:space="preserve">the </w:t>
      </w:r>
      <w:r w:rsidR="004813C5">
        <w:t xml:space="preserve">use of a similar methodology at some future date should enable </w:t>
      </w:r>
      <w:r w:rsidR="00416D14">
        <w:t>trends to be determined</w:t>
      </w:r>
      <w:r w:rsidR="004813C5">
        <w:t>. Estimat</w:t>
      </w:r>
      <w:r w:rsidR="008B2D04">
        <w:t>ing</w:t>
      </w:r>
      <w:r w:rsidR="004813C5">
        <w:t xml:space="preserve"> the numbers shot introduces other variables</w:t>
      </w:r>
      <w:r w:rsidR="000D673A">
        <w:t>. Rates differ</w:t>
      </w:r>
      <w:r w:rsidR="004813C5">
        <w:t xml:space="preserve"> between the two species</w:t>
      </w:r>
      <w:r w:rsidR="008B2D04">
        <w:t>,</w:t>
      </w:r>
      <w:r w:rsidR="004813C5">
        <w:t xml:space="preserve"> as do </w:t>
      </w:r>
      <w:r w:rsidR="000D673A">
        <w:t xml:space="preserve">both </w:t>
      </w:r>
      <w:r w:rsidR="004813C5">
        <w:t xml:space="preserve">the numbers of ‘wild’ birds in the </w:t>
      </w:r>
      <w:r w:rsidR="00895FD2">
        <w:t xml:space="preserve">shooting </w:t>
      </w:r>
      <w:r w:rsidR="004813C5">
        <w:t>bag</w:t>
      </w:r>
      <w:r w:rsidR="00416D14">
        <w:t xml:space="preserve"> and the opinions of researchers</w:t>
      </w:r>
      <w:r w:rsidR="004813C5">
        <w:t>, but the figure</w:t>
      </w:r>
      <w:r w:rsidR="00263A8B">
        <w:t>s</w:t>
      </w:r>
      <w:r w:rsidR="004813C5">
        <w:t xml:space="preserve"> I have used</w:t>
      </w:r>
      <w:r w:rsidR="008B2D04">
        <w:t xml:space="preserve">, </w:t>
      </w:r>
      <w:r w:rsidR="00DA06A5">
        <w:t xml:space="preserve">expressed as </w:t>
      </w:r>
      <w:r w:rsidR="004813C5">
        <w:t>a proportion of the numbers released</w:t>
      </w:r>
      <w:r w:rsidR="008B2D04">
        <w:t>,</w:t>
      </w:r>
      <w:r w:rsidR="004813C5">
        <w:t xml:space="preserve"> </w:t>
      </w:r>
      <w:r w:rsidR="00DA06A5">
        <w:t>are 35% for Pheasant and 40% for Red-legged Partridge.</w:t>
      </w:r>
    </w:p>
    <w:p w14:paraId="0E52EE66" w14:textId="1E9076E1" w:rsidR="00D9004F" w:rsidRDefault="00D9004F"/>
    <w:p w14:paraId="272D5594" w14:textId="06A1E06C" w:rsidR="00D9004F" w:rsidRDefault="00D9004F">
      <w:r>
        <w:t>Since my calculation of the</w:t>
      </w:r>
      <w:r w:rsidR="00895FD2">
        <w:t xml:space="preserve"> numbers released</w:t>
      </w:r>
      <w:r w:rsidR="00E41D1B">
        <w:t>,</w:t>
      </w:r>
      <w:r>
        <w:t xml:space="preserve"> Guy Shrubsole, author of ‘Who Owns England? How we lost our green and pleasant land and how to take it back’ (2019)</w:t>
      </w:r>
      <w:r w:rsidR="005033CD">
        <w:t>,</w:t>
      </w:r>
      <w:r>
        <w:t xml:space="preserve"> has </w:t>
      </w:r>
      <w:r w:rsidR="00E41D1B">
        <w:t xml:space="preserve">come up with </w:t>
      </w:r>
      <w:r>
        <w:t>county by county figures for the numbers of Pheasants reared in 2018</w:t>
      </w:r>
      <w:r w:rsidR="00E41D1B">
        <w:t>. Whilst being reared, Pheasants are classed as livestock (magically they change status to ‘wild birds’ when released)</w:t>
      </w:r>
      <w:r w:rsidR="00095B6A">
        <w:t xml:space="preserve"> and as such</w:t>
      </w:r>
      <w:r w:rsidR="00E41D1B">
        <w:t xml:space="preserve"> their </w:t>
      </w:r>
      <w:r w:rsidR="00E41D1B">
        <w:lastRenderedPageBreak/>
        <w:t>numbers have to be given to the Animal and Plant Health Authority. A Freedom of Information request provided Shrubsole with</w:t>
      </w:r>
      <w:r w:rsidR="005033CD">
        <w:t xml:space="preserve"> figures by</w:t>
      </w:r>
      <w:r w:rsidR="00E41D1B">
        <w:t xml:space="preserve"> county</w:t>
      </w:r>
      <w:r w:rsidR="005033CD">
        <w:t>,</w:t>
      </w:r>
      <w:r w:rsidR="00E41D1B">
        <w:t xml:space="preserve"> including 726,000 </w:t>
      </w:r>
      <w:r w:rsidR="005033CD">
        <w:t xml:space="preserve">reared in </w:t>
      </w:r>
      <w:r w:rsidR="00E41D1B">
        <w:t xml:space="preserve">Shropshire. This is considerably lower than my </w:t>
      </w:r>
      <w:r w:rsidR="00895FD2">
        <w:t>estimate</w:t>
      </w:r>
      <w:r w:rsidR="005033CD">
        <w:t xml:space="preserve"> for releases</w:t>
      </w:r>
      <w:r w:rsidR="00E41D1B">
        <w:t xml:space="preserve">, but his figure of 35 million </w:t>
      </w:r>
      <w:r w:rsidR="005033CD">
        <w:t>reared in</w:t>
      </w:r>
      <w:r w:rsidR="00E41D1B">
        <w:t xml:space="preserve"> the UK is well down on the</w:t>
      </w:r>
      <w:r w:rsidR="005033CD">
        <w:t xml:space="preserve"> release of</w:t>
      </w:r>
      <w:r w:rsidR="00E41D1B">
        <w:t xml:space="preserve"> 43 million estimated by the GWCT. It has been suggested that birds are reared abroad for release here and perhaps this explains the discrepancy.</w:t>
      </w:r>
    </w:p>
    <w:p w14:paraId="20259403" w14:textId="77777777" w:rsidR="00DA06A5" w:rsidRDefault="00DA06A5"/>
    <w:p w14:paraId="1A858BB7" w14:textId="77777777" w:rsidR="004F59C2" w:rsidRDefault="00E41D1B">
      <w:r>
        <w:t>Whatever the true figure the numbers are huge.</w:t>
      </w:r>
      <w:r w:rsidR="00263A8B">
        <w:t xml:space="preserve"> </w:t>
      </w:r>
      <w:r w:rsidR="003F2499">
        <w:t xml:space="preserve">They prompt the really important question: what </w:t>
      </w:r>
      <w:r w:rsidR="00DA06A5">
        <w:t>effects</w:t>
      </w:r>
      <w:r w:rsidR="008B2D04">
        <w:t xml:space="preserve"> do these </w:t>
      </w:r>
      <w:r w:rsidR="003F2499">
        <w:t>massive</w:t>
      </w:r>
      <w:r w:rsidR="00DA06A5">
        <w:t xml:space="preserve"> </w:t>
      </w:r>
      <w:r w:rsidR="008B2D04">
        <w:t>annual releases</w:t>
      </w:r>
      <w:r w:rsidR="00DA06A5">
        <w:t xml:space="preserve"> of non-native birds hav</w:t>
      </w:r>
      <w:r w:rsidR="008B2D04">
        <w:t>e</w:t>
      </w:r>
      <w:r w:rsidR="00DA06A5">
        <w:t xml:space="preserve"> on the ecology of the countryside?</w:t>
      </w:r>
    </w:p>
    <w:p w14:paraId="0D4809A3" w14:textId="77777777" w:rsidR="004F59C2" w:rsidRDefault="004F59C2"/>
    <w:p w14:paraId="5CABF385" w14:textId="4D75E10C" w:rsidR="00DA06A5" w:rsidRDefault="004F59C2">
      <w:r>
        <w:t>Tom Wall</w:t>
      </w:r>
      <w:r w:rsidR="00DA06A5">
        <w:t xml:space="preserve"> </w:t>
      </w:r>
    </w:p>
    <w:p w14:paraId="4BAA0EE5" w14:textId="77777777" w:rsidR="00DC000D" w:rsidRDefault="00DC000D"/>
    <w:p w14:paraId="560A339E" w14:textId="77777777" w:rsidR="003F2499" w:rsidRDefault="003F2499"/>
    <w:p w14:paraId="606B18BA" w14:textId="77777777" w:rsidR="003F2499" w:rsidRDefault="003F2499"/>
    <w:p w14:paraId="07A079BB" w14:textId="77777777" w:rsidR="003F2499" w:rsidRDefault="003F2499"/>
    <w:sectPr w:rsidR="003F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90"/>
    <w:rsid w:val="00022CC1"/>
    <w:rsid w:val="00092EBA"/>
    <w:rsid w:val="00095B6A"/>
    <w:rsid w:val="0009789B"/>
    <w:rsid w:val="000D673A"/>
    <w:rsid w:val="001356DC"/>
    <w:rsid w:val="00146966"/>
    <w:rsid w:val="001D7E3C"/>
    <w:rsid w:val="0023553A"/>
    <w:rsid w:val="00263A8B"/>
    <w:rsid w:val="0031510E"/>
    <w:rsid w:val="00394FCB"/>
    <w:rsid w:val="003F2499"/>
    <w:rsid w:val="00416D14"/>
    <w:rsid w:val="004813C5"/>
    <w:rsid w:val="004F59C2"/>
    <w:rsid w:val="005033CD"/>
    <w:rsid w:val="005A6B55"/>
    <w:rsid w:val="005B6635"/>
    <w:rsid w:val="00610DB6"/>
    <w:rsid w:val="0066349F"/>
    <w:rsid w:val="007A1C4D"/>
    <w:rsid w:val="007F5AB1"/>
    <w:rsid w:val="00895FD2"/>
    <w:rsid w:val="008B2D04"/>
    <w:rsid w:val="008F2507"/>
    <w:rsid w:val="00990A1E"/>
    <w:rsid w:val="009D0DA0"/>
    <w:rsid w:val="00B44801"/>
    <w:rsid w:val="00BB499B"/>
    <w:rsid w:val="00BF7238"/>
    <w:rsid w:val="00D9004F"/>
    <w:rsid w:val="00D950AC"/>
    <w:rsid w:val="00DA06A5"/>
    <w:rsid w:val="00DC000D"/>
    <w:rsid w:val="00E41D1B"/>
    <w:rsid w:val="00E56134"/>
    <w:rsid w:val="00E80B1D"/>
    <w:rsid w:val="00ED2EB4"/>
    <w:rsid w:val="00F16FF7"/>
    <w:rsid w:val="00F20C31"/>
    <w:rsid w:val="00F50590"/>
    <w:rsid w:val="00F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4DB0"/>
  <w15:chartTrackingRefBased/>
  <w15:docId w15:val="{14DF452B-5392-4D29-A083-6453C1B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Wall</dc:creator>
  <cp:keywords/>
  <dc:description/>
  <cp:lastModifiedBy>John Arnfield</cp:lastModifiedBy>
  <cp:revision>2</cp:revision>
  <dcterms:created xsi:type="dcterms:W3CDTF">2020-03-15T17:15:00Z</dcterms:created>
  <dcterms:modified xsi:type="dcterms:W3CDTF">2020-03-15T17:15:00Z</dcterms:modified>
</cp:coreProperties>
</file>